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5D65D0" w:rsidR="005B0C68" w:rsidP="005B0C68" w:rsidRDefault="005B0C68" w14:paraId="7627B645" w14:textId="77777777">
      <w:pPr>
        <w:tabs>
          <w:tab w:val="left" w:pos="3435"/>
        </w:tabs>
        <w:spacing w:after="0" w:line="240" w:lineRule="auto"/>
        <w:jc w:val="center"/>
        <w:rPr>
          <w:rFonts w:ascii="Times New Roman" w:hAnsi="Times New Roman" w:cs="Times New Roman"/>
          <w:b/>
          <w:sz w:val="24"/>
          <w:szCs w:val="24"/>
        </w:rPr>
      </w:pPr>
      <w:r w:rsidRPr="005D65D0">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B36FBEF" wp14:editId="676BE0EE">
                <wp:simplePos x="0" y="0"/>
                <wp:positionH relativeFrom="column">
                  <wp:posOffset>-781050</wp:posOffset>
                </wp:positionH>
                <wp:positionV relativeFrom="paragraph">
                  <wp:posOffset>-323850</wp:posOffset>
                </wp:positionV>
                <wp:extent cx="1371600" cy="8477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371600" cy="847725"/>
                        </a:xfrm>
                        <a:prstGeom prst="rect">
                          <a:avLst/>
                        </a:prstGeom>
                        <a:solidFill>
                          <a:schemeClr val="lt1"/>
                        </a:solidFill>
                        <a:ln w="6350">
                          <a:solidFill>
                            <a:prstClr val="black"/>
                          </a:solidFill>
                        </a:ln>
                      </wps:spPr>
                      <wps:txbx>
                        <w:txbxContent>
                          <w:p w:rsidRPr="005D65D0" w:rsidR="005B0C68" w:rsidP="005B0C68" w:rsidRDefault="005B0C68" w14:paraId="1DE7E3C4" w14:textId="77777777">
                            <w:r w:rsidRPr="005D65D0">
                              <w:rPr>
                                <w:noProof/>
                              </w:rPr>
                              <w:drawing>
                                <wp:inline distT="0" distB="0" distL="0" distR="0" wp14:anchorId="49BC03E9" wp14:editId="5FE81FFE">
                                  <wp:extent cx="1182250" cy="74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GTY7836.JPG"/>
                                          <pic:cNvPicPr/>
                                        </pic:nvPicPr>
                                        <pic:blipFill>
                                          <a:blip r:embed="rId8">
                                            <a:extLst>
                                              <a:ext uri="{28A0092B-C50C-407E-A947-70E740481C1C}">
                                                <a14:useLocalDpi xmlns:a14="http://schemas.microsoft.com/office/drawing/2010/main" val="0"/>
                                              </a:ext>
                                            </a:extLst>
                                          </a:blip>
                                          <a:stretch>
                                            <a:fillRect/>
                                          </a:stretch>
                                        </pic:blipFill>
                                        <pic:spPr>
                                          <a:xfrm>
                                            <a:off x="0" y="0"/>
                                            <a:ext cx="1182250" cy="7499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5B36FBEF">
                <v:stroke joinstyle="miter"/>
                <v:path gradientshapeok="t" o:connecttype="rect"/>
              </v:shapetype>
              <v:shape id="Text Box 1" style="position:absolute;left:0;text-align:left;margin-left:-61.5pt;margin-top:-25.5pt;width:108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">
                <v:textbox>
                  <w:txbxContent>
                    <w:p w:rsidRPr="005D65D0" w:rsidR="005B0C68" w:rsidP="005B0C68" w:rsidRDefault="005B0C68" w14:paraId="1DE7E3C4" w14:textId="77777777">
                      <w:r w:rsidRPr="005D65D0">
                        <w:rPr>
                          <w:noProof/>
                        </w:rPr>
                        <w:drawing>
                          <wp:inline distT="0" distB="0" distL="0" distR="0" wp14:anchorId="49BC03E9" wp14:editId="5FE81FFE">
                            <wp:extent cx="1182250" cy="74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GTY7836.JPG"/>
                                    <pic:cNvPicPr/>
                                  </pic:nvPicPr>
                                  <pic:blipFill>
                                    <a:blip r:embed="rId8">
                                      <a:extLst>
                                        <a:ext uri="{28A0092B-C50C-407E-A947-70E740481C1C}">
                                          <a14:useLocalDpi xmlns:a14="http://schemas.microsoft.com/office/drawing/2010/main" val="0"/>
                                        </a:ext>
                                      </a:extLst>
                                    </a:blip>
                                    <a:stretch>
                                      <a:fillRect/>
                                    </a:stretch>
                                  </pic:blipFill>
                                  <pic:spPr>
                                    <a:xfrm>
                                      <a:off x="0" y="0"/>
                                      <a:ext cx="1182250" cy="749935"/>
                                    </a:xfrm>
                                    <a:prstGeom prst="rect">
                                      <a:avLst/>
                                    </a:prstGeom>
                                  </pic:spPr>
                                </pic:pic>
                              </a:graphicData>
                            </a:graphic>
                          </wp:inline>
                        </w:drawing>
                      </w:r>
                    </w:p>
                  </w:txbxContent>
                </v:textbox>
              </v:shape>
            </w:pict>
          </mc:Fallback>
        </mc:AlternateContent>
      </w:r>
      <w:r w:rsidRPr="005D65D0">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0A0F3E3" wp14:editId="29B914BF">
                <wp:simplePos x="0" y="0"/>
                <wp:positionH relativeFrom="column">
                  <wp:posOffset>4638675</wp:posOffset>
                </wp:positionH>
                <wp:positionV relativeFrom="paragraph">
                  <wp:posOffset>-276225</wp:posOffset>
                </wp:positionV>
                <wp:extent cx="1504950" cy="800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504950" cy="800100"/>
                        </a:xfrm>
                        <a:prstGeom prst="rect">
                          <a:avLst/>
                        </a:prstGeom>
                        <a:solidFill>
                          <a:schemeClr val="lt1"/>
                        </a:solidFill>
                        <a:ln w="6350">
                          <a:solidFill>
                            <a:prstClr val="black"/>
                          </a:solidFill>
                        </a:ln>
                      </wps:spPr>
                      <wps:txbx>
                        <w:txbxContent>
                          <w:p w:rsidR="005B0C68" w:rsidP="005B0C68" w:rsidRDefault="005B0C68" w14:paraId="44675700" w14:textId="77777777">
                            <w:r>
                              <w:rPr>
                                <w:noProof/>
                              </w:rPr>
                              <w:drawing>
                                <wp:inline distT="0" distB="0" distL="0" distR="0" wp14:anchorId="00D487D4" wp14:editId="746B848A">
                                  <wp:extent cx="1315720" cy="7023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ichmond logo.PNG"/>
                                          <pic:cNvPicPr/>
                                        </pic:nvPicPr>
                                        <pic:blipFill>
                                          <a:blip r:embed="rId9">
                                            <a:extLst>
                                              <a:ext uri="{28A0092B-C50C-407E-A947-70E740481C1C}">
                                                <a14:useLocalDpi xmlns:a14="http://schemas.microsoft.com/office/drawing/2010/main" val="0"/>
                                              </a:ext>
                                            </a:extLst>
                                          </a:blip>
                                          <a:stretch>
                                            <a:fillRect/>
                                          </a:stretch>
                                        </pic:blipFill>
                                        <pic:spPr>
                                          <a:xfrm>
                                            <a:off x="0" y="0"/>
                                            <a:ext cx="1315720" cy="702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style="position:absolute;left:0;text-align:left;margin-left:365.25pt;margin-top:-21.75pt;width:118.5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" w14:anchorId="30A0F3E3">
                <v:textbox>
                  <w:txbxContent>
                    <w:p w:rsidR="005B0C68" w:rsidP="005B0C68" w:rsidRDefault="005B0C68" w14:paraId="44675700" w14:textId="77777777">
                      <w:r>
                        <w:rPr>
                          <w:noProof/>
                        </w:rPr>
                        <w:drawing>
                          <wp:inline distT="0" distB="0" distL="0" distR="0" wp14:anchorId="00D487D4" wp14:editId="746B848A">
                            <wp:extent cx="1315720" cy="7023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ichmond logo.PNG"/>
                                    <pic:cNvPicPr/>
                                  </pic:nvPicPr>
                                  <pic:blipFill>
                                    <a:blip r:embed="rId9">
                                      <a:extLst>
                                        <a:ext uri="{28A0092B-C50C-407E-A947-70E740481C1C}">
                                          <a14:useLocalDpi xmlns:a14="http://schemas.microsoft.com/office/drawing/2010/main" val="0"/>
                                        </a:ext>
                                      </a:extLst>
                                    </a:blip>
                                    <a:stretch>
                                      <a:fillRect/>
                                    </a:stretch>
                                  </pic:blipFill>
                                  <pic:spPr>
                                    <a:xfrm>
                                      <a:off x="0" y="0"/>
                                      <a:ext cx="1315720" cy="702310"/>
                                    </a:xfrm>
                                    <a:prstGeom prst="rect">
                                      <a:avLst/>
                                    </a:prstGeom>
                                  </pic:spPr>
                                </pic:pic>
                              </a:graphicData>
                            </a:graphic>
                          </wp:inline>
                        </w:drawing>
                      </w:r>
                    </w:p>
                  </w:txbxContent>
                </v:textbox>
              </v:shape>
            </w:pict>
          </mc:Fallback>
        </mc:AlternateContent>
      </w:r>
      <w:r w:rsidRPr="005D65D0">
        <w:rPr>
          <w:rFonts w:ascii="Times New Roman" w:hAnsi="Times New Roman" w:cs="Times New Roman"/>
          <w:b/>
          <w:sz w:val="24"/>
          <w:szCs w:val="24"/>
        </w:rPr>
        <w:t>Sue Reynolds Elementary</w:t>
      </w:r>
    </w:p>
    <w:p w:rsidR="005B0C68" w:rsidP="005B0C68" w:rsidRDefault="005B0C68" w14:paraId="6C88636F" w14:textId="77777777">
      <w:pPr>
        <w:tabs>
          <w:tab w:val="left" w:pos="343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3840 Wrightsboro Road</w:t>
      </w:r>
    </w:p>
    <w:p w:rsidR="005B0C68" w:rsidP="005B0C68" w:rsidRDefault="005B0C68" w14:paraId="475B8898" w14:textId="77777777">
      <w:pPr>
        <w:tabs>
          <w:tab w:val="left" w:pos="343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Augusta, GA 30909</w:t>
      </w:r>
    </w:p>
    <w:p w:rsidRPr="005D65D0" w:rsidR="005B0C68" w:rsidP="005B0C68" w:rsidRDefault="005B0C68" w14:paraId="1D93FF05" w14:textId="77777777">
      <w:pPr>
        <w:tabs>
          <w:tab w:val="left" w:pos="3435"/>
        </w:tabs>
        <w:spacing w:after="0" w:line="240" w:lineRule="auto"/>
        <w:jc w:val="center"/>
        <w:rPr>
          <w:rFonts w:ascii="Times New Roman" w:hAnsi="Times New Roman" w:cs="Times New Roman"/>
          <w:b/>
          <w:i/>
          <w:sz w:val="20"/>
          <w:szCs w:val="20"/>
        </w:rPr>
      </w:pPr>
      <w:r w:rsidRPr="005D65D0">
        <w:rPr>
          <w:rFonts w:ascii="Times New Roman" w:hAnsi="Times New Roman" w:cs="Times New Roman"/>
          <w:b/>
          <w:i/>
          <w:sz w:val="20"/>
          <w:szCs w:val="20"/>
        </w:rPr>
        <w:t>Donna S. Culbreath, Ed.S. Principal</w:t>
      </w:r>
    </w:p>
    <w:p w:rsidR="005B0C68" w:rsidP="005B0C68" w:rsidRDefault="00073BA9" w14:paraId="51AB2773" w14:textId="1073AE4C">
      <w:pPr>
        <w:tabs>
          <w:tab w:val="left" w:pos="343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Yurekia</w:t>
      </w:r>
      <w:bookmarkStart w:name="_GoBack" w:id="0"/>
      <w:bookmarkEnd w:id="0"/>
      <w:r>
        <w:rPr>
          <w:rFonts w:ascii="Times New Roman" w:hAnsi="Times New Roman" w:cs="Times New Roman"/>
          <w:sz w:val="20"/>
          <w:szCs w:val="20"/>
        </w:rPr>
        <w:t xml:space="preserve"> Woods </w:t>
      </w:r>
      <w:r w:rsidR="005B0C68">
        <w:rPr>
          <w:rFonts w:ascii="Times New Roman" w:hAnsi="Times New Roman" w:cs="Times New Roman"/>
          <w:sz w:val="20"/>
          <w:szCs w:val="20"/>
        </w:rPr>
        <w:t>Assistant Principal</w:t>
      </w:r>
    </w:p>
    <w:p w:rsidRPr="005D65D0" w:rsidR="00073BA9" w:rsidP="005B0C68" w:rsidRDefault="00073BA9" w14:paraId="40F25EC5" w14:textId="413ADDFC">
      <w:pPr>
        <w:tabs>
          <w:tab w:val="left" w:pos="3435"/>
        </w:tabs>
        <w:spacing w:after="0" w:line="240" w:lineRule="auto"/>
        <w:jc w:val="center"/>
        <w:rPr>
          <w:rFonts w:ascii="Times New Roman" w:hAnsi="Times New Roman" w:cs="Times New Roman"/>
          <w:sz w:val="20"/>
          <w:szCs w:val="20"/>
        </w:rPr>
      </w:pPr>
      <w:r>
        <w:rPr>
          <w:rFonts w:ascii="Times New Roman" w:hAnsi="Times New Roman" w:cs="Times New Roman"/>
          <w:sz w:val="20"/>
          <w:szCs w:val="20"/>
        </w:rPr>
        <w:t>Dione Bonds Assistant Principal</w:t>
      </w:r>
    </w:p>
    <w:p w:rsidR="005B0C68" w:rsidP="005B0C68" w:rsidRDefault="005B0C68" w14:paraId="2E154F4E" w14:textId="77777777">
      <w:pPr>
        <w:pStyle w:val="Header"/>
      </w:pPr>
    </w:p>
    <w:p w:rsidRPr="00321F1F" w:rsidR="005B0C68" w:rsidP="005B0C68" w:rsidRDefault="005B0C68" w14:paraId="029025BA" w14:textId="77777777">
      <w:pPr>
        <w:pStyle w:val="NoSpacing"/>
        <w:jc w:val="center"/>
        <w:rPr>
          <w:rFonts w:ascii="Times New Roman" w:hAnsi="Times New Roman" w:cs="Times New Roman"/>
          <w:b/>
          <w:sz w:val="20"/>
          <w:szCs w:val="20"/>
        </w:rPr>
      </w:pPr>
    </w:p>
    <w:p w:rsidRPr="00A61372" w:rsidR="00A61372" w:rsidP="00A61372" w:rsidRDefault="00A61372" w14:paraId="6587E3B5" w14:textId="77777777">
      <w:pPr>
        <w:spacing w:after="160" w:line="259" w:lineRule="auto"/>
        <w:jc w:val="center"/>
        <w:rPr>
          <w:rFonts w:eastAsiaTheme="minorHAnsi"/>
          <w:b/>
        </w:rPr>
      </w:pPr>
      <w:r w:rsidRPr="00A61372">
        <w:rPr>
          <w:rFonts w:eastAsiaTheme="minorHAnsi"/>
          <w:b/>
        </w:rPr>
        <w:t>COMPLAINT FORM</w:t>
      </w:r>
    </w:p>
    <w:p w:rsidRPr="00A61372" w:rsidR="00A61372" w:rsidP="00A61372" w:rsidRDefault="00A61372" w14:paraId="293779D0" w14:textId="77777777">
      <w:pPr>
        <w:spacing w:after="160" w:line="259" w:lineRule="auto"/>
        <w:jc w:val="center"/>
        <w:rPr>
          <w:rFonts w:eastAsiaTheme="minorHAnsi"/>
          <w:b/>
        </w:rPr>
      </w:pPr>
      <w:r w:rsidRPr="00A61372">
        <w:rPr>
          <w:rFonts w:eastAsiaTheme="minorHAnsi"/>
          <w:b/>
        </w:rPr>
        <w:t>To report Fraud, Waste, Abuse, Corruption and Mismanagement or Misuse of State or Federal Funds for Programs Operated by the School System</w:t>
      </w:r>
    </w:p>
    <w:p w:rsidRPr="00A61372" w:rsidR="00A61372" w:rsidP="00A61372" w:rsidRDefault="00A61372" w14:paraId="5048D8FC" w14:textId="77777777">
      <w:pPr>
        <w:spacing w:after="160" w:line="259" w:lineRule="auto"/>
        <w:rPr>
          <w:rFonts w:eastAsiaTheme="minorHAnsi"/>
          <w:b/>
        </w:rPr>
      </w:pPr>
      <w:r w:rsidRPr="00A61372">
        <w:rPr>
          <w:rFonts w:eastAsiaTheme="minorHAnsi"/>
          <w:b/>
        </w:rPr>
        <w:t>A. Grounds for a Complaint</w:t>
      </w:r>
    </w:p>
    <w:p w:rsidRPr="00A61372" w:rsidR="00A61372" w:rsidP="00A61372" w:rsidRDefault="00A61372" w14:paraId="15B90CC6" w14:textId="77777777">
      <w:pPr>
        <w:spacing w:after="160" w:line="259" w:lineRule="auto"/>
        <w:rPr>
          <w:rFonts w:eastAsiaTheme="minorHAnsi"/>
        </w:rPr>
      </w:pPr>
      <w:r w:rsidRPr="00A61372">
        <w:rPr>
          <w:rFonts w:eastAsiaTheme="minorHAnsi"/>
        </w:rPr>
        <w:t>Any employee individual, organization or agency (“complainant”) may file a complaint with the Richmond County School System if that individual, organization or agency believes and alleges that violation of a Federal statue or regulation that applies to a program under the No Child Left Behind Act has occurred.  The complaint must allege a violation that occurred not more than one (1) year prior to the date that the complaint is received, unless a longer period is reasonable because the violation is considered systemic or ongoing.</w:t>
      </w:r>
    </w:p>
    <w:p w:rsidRPr="00A61372" w:rsidR="00A61372" w:rsidP="66B7C3C3" w:rsidRDefault="00A61372" w14:paraId="772BB782" w14:textId="4C378671">
      <w:pPr>
        <w:spacing w:after="160" w:line="259" w:lineRule="auto"/>
        <w:rPr>
          <w:rFonts w:eastAsia="Calibri" w:eastAsiaTheme="minorAscii"/>
          <w:b w:val="1"/>
          <w:bCs w:val="1"/>
        </w:rPr>
      </w:pPr>
      <w:r w:rsidRPr="3388AA0D" w:rsidR="00A61372">
        <w:rPr>
          <w:rFonts w:eastAsia="Calibri" w:eastAsiaTheme="minorAscii"/>
          <w:b w:val="1"/>
          <w:bCs w:val="1"/>
        </w:rPr>
        <w:t xml:space="preserve">B. Federal Programs for Which Complaints Can Be </w:t>
      </w:r>
      <w:r w:rsidRPr="3388AA0D" w:rsidR="00A61372">
        <w:rPr>
          <w:rFonts w:eastAsia="Calibri" w:eastAsiaTheme="minorAscii"/>
          <w:b w:val="1"/>
          <w:bCs w:val="1"/>
        </w:rPr>
        <w:t>Filed</w:t>
      </w:r>
    </w:p>
    <w:p w:rsidRPr="00A61372" w:rsidR="00A61372" w:rsidP="00A61372" w:rsidRDefault="00A61372" w14:paraId="632BDD2D" w14:textId="77777777">
      <w:pPr>
        <w:spacing w:after="160" w:line="259" w:lineRule="auto"/>
        <w:rPr>
          <w:rFonts w:eastAsiaTheme="minorHAnsi"/>
        </w:rPr>
      </w:pPr>
      <w:r w:rsidRPr="00A61372">
        <w:rPr>
          <w:rFonts w:eastAsiaTheme="minorHAnsi"/>
        </w:rPr>
        <w:t xml:space="preserve">A complaint may be filled regarding any alleged incident of fraud, waste, mismanagement and misuse of funds designated for any program operated by the Richmond County School System, including, but not limited to, the following programs operated or supported by Federal or State funds:  </w:t>
      </w:r>
    </w:p>
    <w:p w:rsidRPr="00A61372" w:rsidR="00A61372" w:rsidP="00A61372" w:rsidRDefault="00A61372" w14:paraId="24D0F75E" w14:textId="77777777">
      <w:pPr>
        <w:numPr>
          <w:ilvl w:val="0"/>
          <w:numId w:val="1"/>
        </w:numPr>
        <w:spacing w:after="160" w:line="259" w:lineRule="auto"/>
        <w:contextualSpacing/>
        <w:rPr>
          <w:rFonts w:eastAsiaTheme="minorHAnsi"/>
        </w:rPr>
      </w:pPr>
      <w:r w:rsidRPr="00A61372">
        <w:rPr>
          <w:rFonts w:eastAsiaTheme="minorHAnsi"/>
        </w:rPr>
        <w:t>Title I, Part A: Improving Basic Programs Operated by Local Educational Agencies</w:t>
      </w:r>
    </w:p>
    <w:p w:rsidRPr="00A61372" w:rsidR="00A61372" w:rsidP="00A61372" w:rsidRDefault="00A61372" w14:paraId="7FAE99D3" w14:textId="77777777">
      <w:pPr>
        <w:numPr>
          <w:ilvl w:val="0"/>
          <w:numId w:val="1"/>
        </w:numPr>
        <w:spacing w:after="160" w:line="259" w:lineRule="auto"/>
        <w:contextualSpacing/>
        <w:rPr>
          <w:rFonts w:eastAsiaTheme="minorHAnsi"/>
        </w:rPr>
      </w:pPr>
      <w:r w:rsidRPr="00A61372">
        <w:rPr>
          <w:rFonts w:eastAsiaTheme="minorHAnsi"/>
        </w:rPr>
        <w:t>Title I, Part D: Prevention and Intervention Programs for Children and Youth Who Are Neglected, Delinquent, or At-Risk</w:t>
      </w:r>
    </w:p>
    <w:p w:rsidRPr="00A61372" w:rsidR="00A61372" w:rsidP="00A61372" w:rsidRDefault="00A61372" w14:paraId="68503B32" w14:textId="77777777">
      <w:pPr>
        <w:numPr>
          <w:ilvl w:val="0"/>
          <w:numId w:val="1"/>
        </w:numPr>
        <w:spacing w:after="160" w:line="259" w:lineRule="auto"/>
        <w:contextualSpacing/>
        <w:rPr>
          <w:rFonts w:eastAsiaTheme="minorHAnsi"/>
        </w:rPr>
      </w:pPr>
      <w:r w:rsidRPr="00A61372">
        <w:rPr>
          <w:rFonts w:eastAsiaTheme="minorHAnsi"/>
        </w:rPr>
        <w:t>Title I, Part A:  SIG Digital Learning</w:t>
      </w:r>
    </w:p>
    <w:p w:rsidRPr="00A61372" w:rsidR="00A61372" w:rsidP="00A61372" w:rsidRDefault="00A61372" w14:paraId="68FBDDA1" w14:textId="77777777">
      <w:pPr>
        <w:numPr>
          <w:ilvl w:val="0"/>
          <w:numId w:val="1"/>
        </w:numPr>
        <w:spacing w:after="160" w:line="259" w:lineRule="auto"/>
        <w:contextualSpacing/>
        <w:rPr>
          <w:rFonts w:eastAsiaTheme="minorHAnsi"/>
        </w:rPr>
      </w:pPr>
      <w:r w:rsidRPr="00A61372">
        <w:rPr>
          <w:rFonts w:eastAsiaTheme="minorHAnsi"/>
        </w:rPr>
        <w:t>Title I, Part A:  School Improvement</w:t>
      </w:r>
    </w:p>
    <w:p w:rsidRPr="00A61372" w:rsidR="00A61372" w:rsidP="00A61372" w:rsidRDefault="00A61372" w14:paraId="21725BFB" w14:textId="77777777">
      <w:pPr>
        <w:numPr>
          <w:ilvl w:val="0"/>
          <w:numId w:val="1"/>
        </w:numPr>
        <w:spacing w:after="160" w:line="259" w:lineRule="auto"/>
        <w:contextualSpacing/>
        <w:rPr>
          <w:rFonts w:eastAsiaTheme="minorHAnsi"/>
        </w:rPr>
      </w:pPr>
      <w:r w:rsidRPr="00A61372">
        <w:rPr>
          <w:rFonts w:eastAsiaTheme="minorHAnsi"/>
        </w:rPr>
        <w:t>Title II, Part A: Teacher and Principal Training and Recruiting Fund</w:t>
      </w:r>
    </w:p>
    <w:p w:rsidRPr="00A61372" w:rsidR="00A61372" w:rsidP="00A61372" w:rsidRDefault="00A61372" w14:paraId="3B3F74A4" w14:textId="77777777">
      <w:pPr>
        <w:numPr>
          <w:ilvl w:val="0"/>
          <w:numId w:val="1"/>
        </w:numPr>
        <w:spacing w:after="160" w:line="259" w:lineRule="auto"/>
        <w:contextualSpacing/>
        <w:rPr>
          <w:rFonts w:eastAsiaTheme="minorHAnsi"/>
        </w:rPr>
      </w:pPr>
      <w:r w:rsidRPr="00A61372">
        <w:rPr>
          <w:rFonts w:eastAsiaTheme="minorHAnsi"/>
        </w:rPr>
        <w:t>Title II, Part D: Enhancing Education Through Technology</w:t>
      </w:r>
    </w:p>
    <w:p w:rsidRPr="00A61372" w:rsidR="00A61372" w:rsidP="00A61372" w:rsidRDefault="00A61372" w14:paraId="0C6A83DC" w14:textId="77777777">
      <w:pPr>
        <w:numPr>
          <w:ilvl w:val="0"/>
          <w:numId w:val="1"/>
        </w:numPr>
        <w:spacing w:after="160" w:line="259" w:lineRule="auto"/>
        <w:contextualSpacing/>
        <w:rPr>
          <w:rFonts w:eastAsiaTheme="minorHAnsi"/>
        </w:rPr>
      </w:pPr>
      <w:r w:rsidRPr="00A61372">
        <w:rPr>
          <w:rFonts w:eastAsiaTheme="minorHAnsi"/>
        </w:rPr>
        <w:t>Title III, Part A: English Language Acquisition, Language Enhancement, and Academic Achievement</w:t>
      </w:r>
    </w:p>
    <w:p w:rsidRPr="00A61372" w:rsidR="00A61372" w:rsidP="00A61372" w:rsidRDefault="00A61372" w14:paraId="6D513EF3" w14:textId="77777777">
      <w:pPr>
        <w:numPr>
          <w:ilvl w:val="0"/>
          <w:numId w:val="1"/>
        </w:numPr>
        <w:spacing w:after="160" w:line="259" w:lineRule="auto"/>
        <w:contextualSpacing/>
        <w:rPr>
          <w:rFonts w:eastAsiaTheme="minorHAnsi"/>
        </w:rPr>
      </w:pPr>
      <w:r w:rsidRPr="00A61372">
        <w:rPr>
          <w:rFonts w:eastAsiaTheme="minorHAnsi"/>
        </w:rPr>
        <w:t>Title IV, Part A: Student Support and Academic Enrichment (SSAE) Program</w:t>
      </w:r>
    </w:p>
    <w:p w:rsidRPr="00A61372" w:rsidR="00A61372" w:rsidP="00A61372" w:rsidRDefault="00A61372" w14:paraId="60E8DAAD" w14:textId="77777777">
      <w:pPr>
        <w:numPr>
          <w:ilvl w:val="0"/>
          <w:numId w:val="1"/>
        </w:numPr>
        <w:spacing w:after="160" w:line="259" w:lineRule="auto"/>
        <w:contextualSpacing/>
        <w:rPr>
          <w:rFonts w:eastAsiaTheme="minorHAnsi"/>
        </w:rPr>
      </w:pPr>
      <w:r w:rsidRPr="00A61372">
        <w:rPr>
          <w:rFonts w:eastAsiaTheme="minorHAnsi"/>
        </w:rPr>
        <w:t xml:space="preserve">Title IV, Part B: 21st Century Community Learning Centers </w:t>
      </w:r>
    </w:p>
    <w:p w:rsidRPr="00A61372" w:rsidR="00A61372" w:rsidP="00A61372" w:rsidRDefault="00A61372" w14:paraId="6019F5FD" w14:textId="77777777">
      <w:pPr>
        <w:numPr>
          <w:ilvl w:val="0"/>
          <w:numId w:val="1"/>
        </w:numPr>
        <w:spacing w:after="160" w:line="259" w:lineRule="auto"/>
        <w:contextualSpacing/>
        <w:rPr>
          <w:rFonts w:eastAsiaTheme="minorHAnsi"/>
        </w:rPr>
      </w:pPr>
      <w:r w:rsidRPr="00A61372">
        <w:rPr>
          <w:rFonts w:eastAsiaTheme="minorHAnsi"/>
        </w:rPr>
        <w:t>Title IX, Part E, Subpart 1, Section 9503: Complaint Process for Participation of Private School Children</w:t>
      </w:r>
    </w:p>
    <w:p w:rsidRPr="00A61372" w:rsidR="00A61372" w:rsidP="00A61372" w:rsidRDefault="00A61372" w14:paraId="5EFECE43" w14:textId="77777777">
      <w:pPr>
        <w:numPr>
          <w:ilvl w:val="0"/>
          <w:numId w:val="1"/>
        </w:numPr>
        <w:spacing w:after="160" w:line="259" w:lineRule="auto"/>
        <w:contextualSpacing/>
        <w:rPr>
          <w:rFonts w:eastAsiaTheme="minorHAnsi"/>
        </w:rPr>
      </w:pPr>
      <w:r w:rsidRPr="00A61372">
        <w:rPr>
          <w:rFonts w:eastAsiaTheme="minorHAnsi"/>
        </w:rPr>
        <w:t>Title X, Part C – McKinney-Vento Homeless Assistance Act</w:t>
      </w:r>
    </w:p>
    <w:p w:rsidRPr="00A61372" w:rsidR="00A61372" w:rsidP="00A61372" w:rsidRDefault="00A61372" w14:paraId="703BDAFF" w14:textId="77777777">
      <w:pPr>
        <w:spacing w:after="160" w:line="259" w:lineRule="auto"/>
        <w:rPr>
          <w:rFonts w:eastAsiaTheme="minorHAnsi"/>
          <w:b/>
        </w:rPr>
      </w:pPr>
      <w:r w:rsidRPr="00A61372">
        <w:rPr>
          <w:rFonts w:eastAsiaTheme="minorHAnsi"/>
          <w:b/>
        </w:rPr>
        <w:t>C. Filing a Complaint</w:t>
      </w:r>
    </w:p>
    <w:p w:rsidRPr="00A61372" w:rsidR="00A61372" w:rsidP="00A61372" w:rsidRDefault="00A61372" w14:paraId="434D4FBD" w14:textId="77777777">
      <w:pPr>
        <w:spacing w:after="160" w:line="259" w:lineRule="auto"/>
        <w:rPr>
          <w:rFonts w:eastAsiaTheme="minorHAnsi"/>
        </w:rPr>
      </w:pPr>
      <w:r w:rsidRPr="00A61372">
        <w:rPr>
          <w:rFonts w:eastAsiaTheme="minorHAnsi"/>
        </w:rPr>
        <w:t>A formal complaint must be made in writing to the Richmond County School superintendent or his/her designee.</w:t>
      </w:r>
    </w:p>
    <w:p w:rsidRPr="00A61372" w:rsidR="00A61372" w:rsidP="00A61372" w:rsidRDefault="00A61372" w14:paraId="07F8DD1B" w14:textId="77777777">
      <w:pPr>
        <w:spacing w:after="160" w:line="259" w:lineRule="auto"/>
        <w:rPr>
          <w:rFonts w:eastAsiaTheme="minorHAnsi"/>
        </w:rPr>
      </w:pPr>
      <w:r w:rsidRPr="00A61372">
        <w:rPr>
          <w:rFonts w:eastAsiaTheme="minorHAnsi"/>
        </w:rPr>
        <w:t>The complaint must include the following:</w:t>
      </w:r>
    </w:p>
    <w:p w:rsidRPr="00A61372" w:rsidR="00A61372" w:rsidP="00A61372" w:rsidRDefault="00A61372" w14:paraId="7147074F" w14:textId="77777777">
      <w:pPr>
        <w:numPr>
          <w:ilvl w:val="0"/>
          <w:numId w:val="3"/>
        </w:numPr>
        <w:spacing w:after="160" w:line="259" w:lineRule="auto"/>
        <w:contextualSpacing/>
        <w:rPr>
          <w:rFonts w:eastAsiaTheme="minorHAnsi"/>
        </w:rPr>
      </w:pPr>
      <w:r w:rsidRPr="00A61372">
        <w:rPr>
          <w:rFonts w:eastAsiaTheme="minorHAnsi"/>
        </w:rPr>
        <w:lastRenderedPageBreak/>
        <w:t>A statement that the LEA has violated a requirement of a Federal statute or regulation that applies to an</w:t>
      </w:r>
    </w:p>
    <w:p w:rsidRPr="00A61372" w:rsidR="00A61372" w:rsidP="00A61372" w:rsidRDefault="00A61372" w14:paraId="4CF04BDF" w14:textId="77777777">
      <w:pPr>
        <w:numPr>
          <w:ilvl w:val="0"/>
          <w:numId w:val="2"/>
        </w:numPr>
        <w:spacing w:after="160" w:line="259" w:lineRule="auto"/>
        <w:contextualSpacing/>
        <w:rPr>
          <w:rFonts w:eastAsiaTheme="minorHAnsi"/>
        </w:rPr>
      </w:pPr>
      <w:r w:rsidRPr="00A61372">
        <w:rPr>
          <w:rFonts w:eastAsiaTheme="minorHAnsi"/>
        </w:rPr>
        <w:t>applicable program;</w:t>
      </w:r>
    </w:p>
    <w:p w:rsidRPr="00A61372" w:rsidR="00A61372" w:rsidP="00A61372" w:rsidRDefault="00A61372" w14:paraId="399B92B0" w14:textId="77777777">
      <w:pPr>
        <w:numPr>
          <w:ilvl w:val="0"/>
          <w:numId w:val="2"/>
        </w:numPr>
        <w:spacing w:after="160" w:line="259" w:lineRule="auto"/>
        <w:contextualSpacing/>
        <w:rPr>
          <w:rFonts w:eastAsiaTheme="minorHAnsi"/>
        </w:rPr>
      </w:pPr>
      <w:r w:rsidRPr="00A61372">
        <w:rPr>
          <w:rFonts w:eastAsiaTheme="minorHAnsi"/>
        </w:rPr>
        <w:t>The date on which the violation occurred;</w:t>
      </w:r>
    </w:p>
    <w:p w:rsidRPr="00A61372" w:rsidR="00A61372" w:rsidP="00A61372" w:rsidRDefault="00A61372" w14:paraId="20573A43" w14:textId="77777777">
      <w:pPr>
        <w:numPr>
          <w:ilvl w:val="0"/>
          <w:numId w:val="2"/>
        </w:numPr>
        <w:spacing w:after="160" w:line="259" w:lineRule="auto"/>
        <w:contextualSpacing/>
        <w:rPr>
          <w:rFonts w:eastAsiaTheme="minorHAnsi"/>
        </w:rPr>
      </w:pPr>
      <w:r w:rsidRPr="00A61372">
        <w:rPr>
          <w:rFonts w:eastAsiaTheme="minorHAnsi"/>
        </w:rPr>
        <w:t>The facts on which the statement is based, and the specific requirement allegedly violated (include citation to the Federal statute or regulation);</w:t>
      </w:r>
    </w:p>
    <w:p w:rsidRPr="00A61372" w:rsidR="00A61372" w:rsidP="00A61372" w:rsidRDefault="00A61372" w14:paraId="4D62EB64" w14:textId="77777777">
      <w:pPr>
        <w:numPr>
          <w:ilvl w:val="0"/>
          <w:numId w:val="2"/>
        </w:numPr>
        <w:spacing w:after="160" w:line="259" w:lineRule="auto"/>
        <w:contextualSpacing/>
        <w:rPr>
          <w:rFonts w:eastAsiaTheme="minorHAnsi"/>
        </w:rPr>
      </w:pPr>
      <w:r w:rsidRPr="00A61372">
        <w:rPr>
          <w:rFonts w:eastAsiaTheme="minorHAnsi"/>
        </w:rPr>
        <w:t>A list of the names and telephone numbers of individuals who can provide additional information;</w:t>
      </w:r>
    </w:p>
    <w:p w:rsidRPr="00A61372" w:rsidR="00A61372" w:rsidP="00A61372" w:rsidRDefault="00A61372" w14:paraId="66ED2701" w14:textId="77777777">
      <w:pPr>
        <w:numPr>
          <w:ilvl w:val="0"/>
          <w:numId w:val="2"/>
        </w:numPr>
        <w:spacing w:after="160" w:line="259" w:lineRule="auto"/>
        <w:contextualSpacing/>
        <w:rPr>
          <w:rFonts w:eastAsiaTheme="minorHAnsi"/>
        </w:rPr>
      </w:pPr>
      <w:r w:rsidRPr="00A61372">
        <w:rPr>
          <w:rFonts w:eastAsiaTheme="minorHAnsi"/>
        </w:rPr>
        <w:t>Copies of all applicable documents supporting the complainant’s position; and</w:t>
      </w:r>
    </w:p>
    <w:p w:rsidRPr="00A61372" w:rsidR="00A61372" w:rsidP="00A61372" w:rsidRDefault="00A61372" w14:paraId="32FE3CBD" w14:textId="77777777">
      <w:pPr>
        <w:numPr>
          <w:ilvl w:val="0"/>
          <w:numId w:val="2"/>
        </w:numPr>
        <w:spacing w:after="160" w:line="259" w:lineRule="auto"/>
        <w:contextualSpacing/>
        <w:rPr>
          <w:rFonts w:eastAsiaTheme="minorHAnsi"/>
        </w:rPr>
      </w:pPr>
      <w:r w:rsidRPr="00A61372">
        <w:rPr>
          <w:rFonts w:eastAsiaTheme="minorHAnsi"/>
        </w:rPr>
        <w:t>The address of the complainant.</w:t>
      </w:r>
    </w:p>
    <w:p w:rsidRPr="00A61372" w:rsidR="00A61372" w:rsidP="00A61372" w:rsidRDefault="00A61372" w14:paraId="5E6CDD4C" w14:textId="77777777">
      <w:pPr>
        <w:numPr>
          <w:ilvl w:val="0"/>
          <w:numId w:val="2"/>
        </w:numPr>
        <w:spacing w:after="160" w:line="259" w:lineRule="auto"/>
        <w:contextualSpacing/>
        <w:rPr>
          <w:rFonts w:eastAsiaTheme="minorHAnsi"/>
        </w:rPr>
      </w:pPr>
      <w:r w:rsidRPr="00A61372">
        <w:rPr>
          <w:rFonts w:eastAsiaTheme="minorHAnsi"/>
        </w:rPr>
        <w:t>If the complaint involves a homeless child, as defined in the McKinney-Vento Homeless Assistance Act, the complaint must include available contact information for the child—instead of the address of the child’s residence—and the name of the school the child is attending. [§300.508(b)</w:t>
      </w:r>
    </w:p>
    <w:p w:rsidRPr="00A61372" w:rsidR="00A61372" w:rsidP="00A61372" w:rsidRDefault="00A61372" w14:paraId="1172A71F" w14:textId="77777777">
      <w:pPr>
        <w:spacing w:after="160" w:line="259" w:lineRule="auto"/>
        <w:rPr>
          <w:rFonts w:eastAsiaTheme="minorHAnsi"/>
          <w:b/>
        </w:rPr>
      </w:pPr>
      <w:r w:rsidRPr="00A61372">
        <w:rPr>
          <w:rFonts w:eastAsiaTheme="minorHAnsi"/>
          <w:b/>
        </w:rPr>
        <w:t>D. Investigation of Complaint</w:t>
      </w:r>
    </w:p>
    <w:p w:rsidRPr="00A61372" w:rsidR="00A61372" w:rsidP="00A61372" w:rsidRDefault="00A61372" w14:paraId="7682030F" w14:textId="77777777">
      <w:pPr>
        <w:spacing w:after="160" w:line="259" w:lineRule="auto"/>
        <w:rPr>
          <w:rFonts w:eastAsiaTheme="minorHAnsi"/>
        </w:rPr>
      </w:pPr>
      <w:r w:rsidRPr="00A61372">
        <w:rPr>
          <w:rFonts w:eastAsiaTheme="minorHAnsi"/>
        </w:rPr>
        <w:t>Within ten (10) days of receipt of the complaint, the Superintendent or his/ her designee will issue a Letter of Acknowledgement to the complainant that contains the following information:</w:t>
      </w:r>
    </w:p>
    <w:p w:rsidRPr="00A61372" w:rsidR="00A61372" w:rsidP="00A61372" w:rsidRDefault="00A61372" w14:paraId="74BC5C7E" w14:textId="77777777">
      <w:pPr>
        <w:numPr>
          <w:ilvl w:val="0"/>
          <w:numId w:val="4"/>
        </w:numPr>
        <w:spacing w:after="160" w:line="259" w:lineRule="auto"/>
        <w:contextualSpacing/>
        <w:rPr>
          <w:rFonts w:eastAsiaTheme="minorHAnsi"/>
        </w:rPr>
      </w:pPr>
      <w:r w:rsidRPr="00A61372">
        <w:rPr>
          <w:rFonts w:eastAsiaTheme="minorHAnsi"/>
        </w:rPr>
        <w:t>The date the Department received the complaint;</w:t>
      </w:r>
    </w:p>
    <w:p w:rsidRPr="00A61372" w:rsidR="00A61372" w:rsidP="00A61372" w:rsidRDefault="00A61372" w14:paraId="79354C53" w14:textId="77777777">
      <w:pPr>
        <w:numPr>
          <w:ilvl w:val="0"/>
          <w:numId w:val="4"/>
        </w:numPr>
        <w:spacing w:after="160" w:line="259" w:lineRule="auto"/>
        <w:contextualSpacing/>
        <w:rPr>
          <w:rFonts w:eastAsiaTheme="minorHAnsi"/>
        </w:rPr>
      </w:pPr>
      <w:r w:rsidRPr="00A61372">
        <w:rPr>
          <w:rFonts w:eastAsiaTheme="minorHAnsi"/>
        </w:rPr>
        <w:t>How the complainant may provide additional information;</w:t>
      </w:r>
    </w:p>
    <w:p w:rsidRPr="00A61372" w:rsidR="00A61372" w:rsidP="00A61372" w:rsidRDefault="00A61372" w14:paraId="0CBE046A" w14:textId="77777777">
      <w:pPr>
        <w:numPr>
          <w:ilvl w:val="0"/>
          <w:numId w:val="4"/>
        </w:numPr>
        <w:spacing w:after="160" w:line="259" w:lineRule="auto"/>
        <w:contextualSpacing/>
        <w:rPr>
          <w:rFonts w:eastAsiaTheme="minorHAnsi"/>
        </w:rPr>
      </w:pPr>
      <w:r w:rsidRPr="00A61372">
        <w:rPr>
          <w:rFonts w:eastAsiaTheme="minorHAnsi"/>
        </w:rPr>
        <w:t>A statement of the ways in which the Department may investigate or address the complaint; and</w:t>
      </w:r>
    </w:p>
    <w:p w:rsidRPr="00A61372" w:rsidR="00A61372" w:rsidP="00A61372" w:rsidRDefault="00A61372" w14:paraId="70BC1E83" w14:textId="77777777">
      <w:pPr>
        <w:numPr>
          <w:ilvl w:val="0"/>
          <w:numId w:val="4"/>
        </w:numPr>
        <w:spacing w:after="160" w:line="259" w:lineRule="auto"/>
        <w:contextualSpacing/>
        <w:rPr>
          <w:rFonts w:eastAsiaTheme="minorHAnsi"/>
        </w:rPr>
      </w:pPr>
      <w:r w:rsidRPr="00A61372">
        <w:rPr>
          <w:rFonts w:eastAsiaTheme="minorHAnsi"/>
        </w:rPr>
        <w:t>Any other pertinent information.</w:t>
      </w:r>
    </w:p>
    <w:p w:rsidRPr="00A61372" w:rsidR="00A61372" w:rsidP="2A17BA59" w:rsidRDefault="00A61372" w14:paraId="7BEB76C8" w14:textId="0424B505">
      <w:pPr>
        <w:spacing w:after="160" w:line="259" w:lineRule="auto"/>
        <w:rPr>
          <w:rFonts w:eastAsia="Calibri" w:eastAsiaTheme="minorAscii"/>
        </w:rPr>
      </w:pPr>
      <w:r w:rsidRPr="2A17BA59" w:rsidR="00A61372">
        <w:rPr>
          <w:rFonts w:eastAsia="Calibri" w:eastAsiaTheme="minorAscii"/>
        </w:rPr>
        <w:t xml:space="preserve">If </w:t>
      </w:r>
      <w:r w:rsidRPr="2A17BA59" w:rsidR="00A61372">
        <w:rPr>
          <w:rFonts w:eastAsia="Calibri" w:eastAsiaTheme="minorAscii"/>
        </w:rPr>
        <w:t>additional</w:t>
      </w:r>
      <w:r w:rsidRPr="2A17BA59" w:rsidR="00A61372">
        <w:rPr>
          <w:rFonts w:eastAsia="Calibri" w:eastAsiaTheme="minorAscii"/>
        </w:rPr>
        <w:t xml:space="preserve"> information or an investigation is necessary, the Superintendent 60) days from receipt of the information or completion of the investigation to issue a Letter of Findings</w:t>
      </w:r>
      <w:r w:rsidRPr="2A17BA59" w:rsidR="00A61372">
        <w:rPr>
          <w:rFonts w:eastAsia="Calibri" w:eastAsiaTheme="minorAscii"/>
        </w:rPr>
        <w:t xml:space="preserve">.  </w:t>
      </w:r>
      <w:r w:rsidRPr="2A17BA59" w:rsidR="00A61372">
        <w:rPr>
          <w:rFonts w:eastAsia="Calibri" w:eastAsiaTheme="minorAscii"/>
        </w:rPr>
        <w:t xml:space="preserve">If the Letter of Findings </w:t>
      </w:r>
      <w:r w:rsidRPr="2A17BA59" w:rsidR="00A61372">
        <w:rPr>
          <w:rFonts w:eastAsia="Calibri" w:eastAsiaTheme="minorAscii"/>
        </w:rPr>
        <w:t>indicates</w:t>
      </w:r>
      <w:r w:rsidRPr="2A17BA59" w:rsidR="00A61372">
        <w:rPr>
          <w:rFonts w:eastAsia="Calibri" w:eastAsiaTheme="minorAscii"/>
        </w:rPr>
        <w:t xml:space="preserve"> that a violation has been found, corrective action will be </w:t>
      </w:r>
      <w:r w:rsidRPr="2A17BA59" w:rsidR="00A61372">
        <w:rPr>
          <w:rFonts w:eastAsia="Calibri" w:eastAsiaTheme="minorAscii"/>
        </w:rPr>
        <w:t>required</w:t>
      </w:r>
      <w:r w:rsidRPr="2A17BA59" w:rsidR="00A61372">
        <w:rPr>
          <w:rFonts w:eastAsia="Calibri" w:eastAsiaTheme="minorAscii"/>
        </w:rPr>
        <w:t xml:space="preserve"> and timelines for completion will be included</w:t>
      </w:r>
      <w:r w:rsidRPr="2A17BA59" w:rsidR="00A61372">
        <w:rPr>
          <w:rFonts w:eastAsia="Calibri" w:eastAsiaTheme="minorAscii"/>
        </w:rPr>
        <w:t xml:space="preserve">.  </w:t>
      </w:r>
      <w:r w:rsidRPr="2A17BA59" w:rsidR="00A61372">
        <w:rPr>
          <w:rFonts w:eastAsia="Calibri" w:eastAsiaTheme="minorAscii"/>
        </w:rPr>
        <w:t>Either the 30-day or the 60</w:t>
      </w:r>
      <w:r w:rsidRPr="2A17BA59" w:rsidR="00A61372">
        <w:rPr>
          <w:rFonts w:eastAsia="Calibri" w:eastAsiaTheme="minorAscii"/>
        </w:rPr>
        <w:t>-day</w:t>
      </w:r>
      <w:r w:rsidRPr="2A17BA59" w:rsidR="00A61372">
        <w:rPr>
          <w:rFonts w:eastAsia="Calibri" w:eastAsiaTheme="minorAscii"/>
        </w:rPr>
        <w:t xml:space="preserve"> timelines outlined above may be </w:t>
      </w:r>
      <w:r w:rsidRPr="2A17BA59" w:rsidR="00A61372">
        <w:rPr>
          <w:rFonts w:eastAsia="Calibri" w:eastAsiaTheme="minorAscii"/>
        </w:rPr>
        <w:t>extended, if</w:t>
      </w:r>
      <w:r w:rsidRPr="2A17BA59" w:rsidR="00A61372">
        <w:rPr>
          <w:rFonts w:eastAsia="Calibri" w:eastAsiaTheme="minorAscii"/>
        </w:rPr>
        <w:t xml:space="preserve"> exceptional circumstances exist</w:t>
      </w:r>
      <w:r w:rsidRPr="2A17BA59" w:rsidR="00A61372">
        <w:rPr>
          <w:rFonts w:eastAsia="Calibri" w:eastAsiaTheme="minorAscii"/>
        </w:rPr>
        <w:t xml:space="preserve">.  </w:t>
      </w:r>
      <w:r w:rsidRPr="2A17BA59" w:rsidR="00A61372">
        <w:rPr>
          <w:rFonts w:eastAsia="Calibri" w:eastAsiaTheme="minorAscii"/>
        </w:rPr>
        <w:t>The Letter of Findings will be sent directly to the complainant.</w:t>
      </w:r>
    </w:p>
    <w:p w:rsidRPr="00A61372" w:rsidR="00A61372" w:rsidP="00A61372" w:rsidRDefault="00A61372" w14:paraId="1338C5C7" w14:textId="77777777">
      <w:pPr>
        <w:spacing w:after="160" w:line="259" w:lineRule="auto"/>
        <w:rPr>
          <w:rFonts w:eastAsiaTheme="minorHAnsi"/>
          <w:b/>
        </w:rPr>
      </w:pPr>
      <w:r w:rsidRPr="00A61372">
        <w:rPr>
          <w:rFonts w:eastAsiaTheme="minorHAnsi"/>
          <w:b/>
        </w:rPr>
        <w:t>E.  Right of Appeal</w:t>
      </w:r>
    </w:p>
    <w:p w:rsidRPr="00A61372" w:rsidR="00A61372" w:rsidP="00A61372" w:rsidRDefault="00A61372" w14:paraId="04082529" w14:textId="77777777">
      <w:pPr>
        <w:spacing w:after="160" w:line="259" w:lineRule="auto"/>
        <w:rPr>
          <w:rFonts w:eastAsiaTheme="minorHAnsi"/>
        </w:rPr>
      </w:pPr>
      <w:r w:rsidRPr="00A61372">
        <w:rPr>
          <w:rFonts w:eastAsiaTheme="minorHAnsi"/>
        </w:rPr>
        <w:t>If the complaint cannot be resolved at the local level, the complainant has the right to request review of the decision by the Georgia Department of Education.  The appeal must be accompanied by a copy of the Superintendent’s decision and include a complete statement of the reasons supporting the appeal.</w:t>
      </w:r>
    </w:p>
    <w:p w:rsidRPr="00A61372" w:rsidR="00A61372" w:rsidP="00A61372" w:rsidRDefault="00A61372" w14:paraId="47863C68" w14:textId="77777777">
      <w:pPr>
        <w:spacing w:after="160" w:line="259" w:lineRule="auto"/>
        <w:rPr>
          <w:rFonts w:eastAsiaTheme="minorHAnsi"/>
        </w:rPr>
      </w:pPr>
      <w:r w:rsidRPr="00A61372">
        <w:rPr>
          <w:rFonts w:eastAsiaTheme="minorHAnsi"/>
        </w:rPr>
        <w:t>The complaint must be addressed to:</w:t>
      </w:r>
    </w:p>
    <w:p w:rsidRPr="00A61372" w:rsidR="00A61372" w:rsidP="00A61372" w:rsidRDefault="00A61372" w14:paraId="03C84990" w14:textId="77777777">
      <w:pPr>
        <w:spacing w:after="160" w:line="259" w:lineRule="auto"/>
        <w:rPr>
          <w:rFonts w:eastAsiaTheme="minorHAnsi"/>
        </w:rPr>
      </w:pPr>
      <w:r w:rsidRPr="00A61372">
        <w:rPr>
          <w:rFonts w:eastAsiaTheme="minorHAnsi"/>
        </w:rPr>
        <w:t>Georgia Department of Education</w:t>
      </w:r>
    </w:p>
    <w:p w:rsidRPr="00A61372" w:rsidR="00A61372" w:rsidP="00A61372" w:rsidRDefault="00A61372" w14:paraId="35BABC61" w14:textId="77777777">
      <w:pPr>
        <w:spacing w:after="160" w:line="259" w:lineRule="auto"/>
        <w:rPr>
          <w:rFonts w:eastAsiaTheme="minorHAnsi"/>
        </w:rPr>
      </w:pPr>
      <w:r w:rsidRPr="00A61372">
        <w:rPr>
          <w:rFonts w:eastAsiaTheme="minorHAnsi"/>
        </w:rPr>
        <w:t>Office of Legal Services</w:t>
      </w:r>
    </w:p>
    <w:p w:rsidRPr="00A61372" w:rsidR="00A61372" w:rsidP="00A61372" w:rsidRDefault="00A61372" w14:paraId="57D9AF60" w14:textId="77777777">
      <w:pPr>
        <w:spacing w:after="160" w:line="259" w:lineRule="auto"/>
        <w:rPr>
          <w:rFonts w:eastAsiaTheme="minorHAnsi"/>
        </w:rPr>
      </w:pPr>
      <w:r w:rsidRPr="00A61372">
        <w:rPr>
          <w:rFonts w:eastAsiaTheme="minorHAnsi"/>
        </w:rPr>
        <w:t>205 Jesse Hill Jr. Drive SE</w:t>
      </w:r>
    </w:p>
    <w:p w:rsidRPr="00A61372" w:rsidR="00A61372" w:rsidP="00A61372" w:rsidRDefault="00A61372" w14:paraId="5529E36B" w14:textId="77777777">
      <w:pPr>
        <w:spacing w:after="160" w:line="259" w:lineRule="auto"/>
        <w:rPr>
          <w:rFonts w:eastAsiaTheme="minorHAnsi"/>
        </w:rPr>
      </w:pPr>
      <w:r w:rsidRPr="00A61372">
        <w:rPr>
          <w:rFonts w:eastAsiaTheme="minorHAnsi"/>
        </w:rPr>
        <w:t>2052 Twin Tower East</w:t>
      </w:r>
    </w:p>
    <w:p w:rsidRPr="00A61372" w:rsidR="00A61372" w:rsidP="00A61372" w:rsidRDefault="00A61372" w14:paraId="43066F24" w14:textId="77777777">
      <w:pPr>
        <w:spacing w:after="160" w:line="259" w:lineRule="auto"/>
        <w:rPr>
          <w:rFonts w:eastAsiaTheme="minorHAnsi"/>
        </w:rPr>
      </w:pPr>
      <w:r w:rsidRPr="00A61372">
        <w:rPr>
          <w:rFonts w:eastAsiaTheme="minorHAnsi"/>
        </w:rPr>
        <w:t>Atlanta, GA 30334</w:t>
      </w:r>
    </w:p>
    <w:p w:rsidRPr="00A61372" w:rsidR="00A61372" w:rsidP="00A61372" w:rsidRDefault="00A61372" w14:paraId="68E287CD" w14:textId="77777777">
      <w:pPr>
        <w:spacing w:after="160" w:line="259" w:lineRule="auto"/>
        <w:rPr>
          <w:rFonts w:eastAsiaTheme="minorHAnsi"/>
        </w:rPr>
      </w:pPr>
      <w:r w:rsidRPr="00A61372">
        <w:rPr>
          <w:rFonts w:eastAsiaTheme="minorHAnsi"/>
        </w:rPr>
        <w:br w:type="page"/>
      </w:r>
    </w:p>
    <w:p w:rsidRPr="00A61372" w:rsidR="00A61372" w:rsidP="00A61372" w:rsidRDefault="00A61372" w14:paraId="5580A780" w14:textId="77777777">
      <w:pPr>
        <w:spacing w:after="0" w:line="240" w:lineRule="auto"/>
        <w:jc w:val="center"/>
        <w:rPr>
          <w:rFonts w:ascii="Calibri" w:hAnsi="Calibri" w:eastAsia="Calibri" w:cs="Times New Roman"/>
          <w:b/>
          <w:szCs w:val="24"/>
        </w:rPr>
      </w:pPr>
      <w:r w:rsidRPr="00A61372">
        <w:rPr>
          <w:rFonts w:ascii="Calibri" w:hAnsi="Calibri" w:eastAsia="Calibri" w:cs="Times New Roman"/>
          <w:b/>
          <w:szCs w:val="24"/>
        </w:rPr>
        <w:lastRenderedPageBreak/>
        <w:t>Richmond County Schools</w:t>
      </w:r>
    </w:p>
    <w:p w:rsidRPr="00A61372" w:rsidR="00A61372" w:rsidP="00A61372" w:rsidRDefault="00A61372" w14:paraId="43A6C625" w14:textId="77777777">
      <w:pPr>
        <w:spacing w:after="0" w:line="240" w:lineRule="auto"/>
        <w:jc w:val="center"/>
        <w:rPr>
          <w:rFonts w:ascii="Calibri" w:hAnsi="Calibri" w:eastAsia="Calibri" w:cs="Times New Roman"/>
          <w:b/>
          <w:szCs w:val="24"/>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30"/>
      </w:tblGrid>
      <w:tr w:rsidRPr="00A61372" w:rsidR="00A61372" w:rsidTr="00DE5A35" w14:paraId="05125733" w14:textId="77777777">
        <w:trPr>
          <w:trHeight w:val="452"/>
        </w:trPr>
        <w:tc>
          <w:tcPr>
            <w:tcW w:w="9350" w:type="dxa"/>
            <w:shd w:val="clear" w:color="auto" w:fill="auto"/>
          </w:tcPr>
          <w:p w:rsidRPr="00A61372" w:rsidR="00A61372" w:rsidP="00A61372" w:rsidRDefault="00A61372" w14:paraId="700C61D0"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Name of (Complainant):</w:t>
            </w:r>
          </w:p>
          <w:p w:rsidRPr="00A61372" w:rsidR="00A61372" w:rsidP="00A61372" w:rsidRDefault="00A61372" w14:paraId="261169BE" w14:textId="77777777">
            <w:pPr>
              <w:spacing w:after="0" w:line="240" w:lineRule="auto"/>
              <w:ind w:left="1440" w:hanging="360"/>
              <w:rPr>
                <w:rFonts w:ascii="Calibri" w:hAnsi="Calibri" w:eastAsia="Calibri" w:cs="Times New Roman"/>
                <w:szCs w:val="24"/>
              </w:rPr>
            </w:pPr>
          </w:p>
        </w:tc>
      </w:tr>
      <w:tr w:rsidRPr="00A61372" w:rsidR="00A61372" w:rsidTr="00DE5A35" w14:paraId="0AD3483F" w14:textId="77777777">
        <w:trPr>
          <w:trHeight w:val="672"/>
        </w:trPr>
        <w:tc>
          <w:tcPr>
            <w:tcW w:w="9350" w:type="dxa"/>
            <w:shd w:val="clear" w:color="auto" w:fill="auto"/>
          </w:tcPr>
          <w:p w:rsidRPr="00A61372" w:rsidR="00A61372" w:rsidP="00A61372" w:rsidRDefault="00A61372" w14:paraId="2BA7E358"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Mailing Address:</w:t>
            </w:r>
          </w:p>
          <w:p w:rsidRPr="00A61372" w:rsidR="00A61372" w:rsidP="00A61372" w:rsidRDefault="00A61372" w14:paraId="62C97A10" w14:textId="77777777">
            <w:pPr>
              <w:spacing w:after="0" w:line="240" w:lineRule="auto"/>
              <w:ind w:left="1440" w:hanging="360"/>
              <w:rPr>
                <w:rFonts w:ascii="Calibri" w:hAnsi="Calibri" w:eastAsia="Calibri" w:cs="Times New Roman"/>
                <w:szCs w:val="24"/>
              </w:rPr>
            </w:pPr>
          </w:p>
          <w:p w:rsidRPr="00A61372" w:rsidR="00A61372" w:rsidP="00A61372" w:rsidRDefault="00A61372" w14:paraId="665CA282" w14:textId="77777777">
            <w:pPr>
              <w:spacing w:after="0" w:line="240" w:lineRule="auto"/>
              <w:ind w:left="1440" w:hanging="360"/>
              <w:rPr>
                <w:rFonts w:ascii="Calibri" w:hAnsi="Calibri" w:eastAsia="Calibri" w:cs="Times New Roman"/>
                <w:szCs w:val="24"/>
              </w:rPr>
            </w:pPr>
          </w:p>
        </w:tc>
      </w:tr>
      <w:tr w:rsidRPr="00A61372" w:rsidR="00A61372" w:rsidTr="00DE5A35" w14:paraId="4E34D462" w14:textId="77777777">
        <w:trPr>
          <w:trHeight w:val="892"/>
        </w:trPr>
        <w:tc>
          <w:tcPr>
            <w:tcW w:w="9350" w:type="dxa"/>
            <w:shd w:val="clear" w:color="auto" w:fill="auto"/>
          </w:tcPr>
          <w:p w:rsidRPr="00A61372" w:rsidR="00A61372" w:rsidP="00A61372" w:rsidRDefault="00A61372" w14:paraId="66874564"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Phone Number (home):</w:t>
            </w:r>
          </w:p>
          <w:p w:rsidRPr="00A61372" w:rsidR="00A61372" w:rsidP="00A61372" w:rsidRDefault="00A61372" w14:paraId="6E7E097B" w14:textId="77777777">
            <w:pPr>
              <w:spacing w:after="0" w:line="240" w:lineRule="auto"/>
              <w:ind w:left="1440" w:hanging="360"/>
              <w:rPr>
                <w:rFonts w:ascii="Calibri" w:hAnsi="Calibri" w:eastAsia="Calibri" w:cs="Times New Roman"/>
                <w:szCs w:val="24"/>
              </w:rPr>
            </w:pPr>
          </w:p>
          <w:p w:rsidRPr="00A61372" w:rsidR="00A61372" w:rsidP="00A61372" w:rsidRDefault="00A61372" w14:paraId="743EB30F"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Phone Number (work):</w:t>
            </w:r>
          </w:p>
          <w:p w:rsidRPr="00A61372" w:rsidR="00A61372" w:rsidP="00A61372" w:rsidRDefault="00A61372" w14:paraId="24683E90" w14:textId="77777777">
            <w:pPr>
              <w:spacing w:after="0" w:line="240" w:lineRule="auto"/>
              <w:ind w:left="1440" w:hanging="360"/>
              <w:rPr>
                <w:rFonts w:ascii="Calibri" w:hAnsi="Calibri" w:eastAsia="Calibri" w:cs="Times New Roman"/>
                <w:szCs w:val="24"/>
              </w:rPr>
            </w:pPr>
          </w:p>
        </w:tc>
      </w:tr>
      <w:tr w:rsidRPr="00A61372" w:rsidR="00A61372" w:rsidTr="00DE5A35" w14:paraId="0DC69F16" w14:textId="77777777">
        <w:trPr>
          <w:trHeight w:val="672"/>
        </w:trPr>
        <w:tc>
          <w:tcPr>
            <w:tcW w:w="9350" w:type="dxa"/>
            <w:shd w:val="clear" w:color="auto" w:fill="auto"/>
          </w:tcPr>
          <w:p w:rsidRPr="00A61372" w:rsidR="00A61372" w:rsidP="00A61372" w:rsidRDefault="00A61372" w14:paraId="5BC484AC"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Person/department complaint is being filed against:</w:t>
            </w:r>
          </w:p>
          <w:p w:rsidRPr="00A61372" w:rsidR="00A61372" w:rsidP="00A61372" w:rsidRDefault="00A61372" w14:paraId="1D22A8DB" w14:textId="77777777">
            <w:pPr>
              <w:spacing w:after="0" w:line="240" w:lineRule="auto"/>
              <w:ind w:left="1440" w:hanging="360"/>
              <w:rPr>
                <w:rFonts w:ascii="Calibri" w:hAnsi="Calibri" w:eastAsia="Calibri" w:cs="Times New Roman"/>
                <w:szCs w:val="24"/>
              </w:rPr>
            </w:pPr>
          </w:p>
          <w:p w:rsidRPr="00A61372" w:rsidR="00A61372" w:rsidP="00A61372" w:rsidRDefault="00A61372" w14:paraId="55B4A263" w14:textId="77777777">
            <w:pPr>
              <w:spacing w:after="0" w:line="240" w:lineRule="auto"/>
              <w:ind w:left="1440" w:hanging="360"/>
              <w:rPr>
                <w:rFonts w:ascii="Calibri" w:hAnsi="Calibri" w:eastAsia="Calibri" w:cs="Times New Roman"/>
                <w:szCs w:val="24"/>
              </w:rPr>
            </w:pPr>
          </w:p>
        </w:tc>
      </w:tr>
      <w:tr w:rsidRPr="00A61372" w:rsidR="00A61372" w:rsidTr="00DE5A35" w14:paraId="1C29D636" w14:textId="77777777">
        <w:trPr>
          <w:trHeight w:val="440"/>
        </w:trPr>
        <w:tc>
          <w:tcPr>
            <w:tcW w:w="9350" w:type="dxa"/>
            <w:shd w:val="clear" w:color="auto" w:fill="auto"/>
          </w:tcPr>
          <w:p w:rsidRPr="00A61372" w:rsidR="00A61372" w:rsidP="00A61372" w:rsidRDefault="00A61372" w14:paraId="17D1D0C8"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Date on which violation occurred:</w:t>
            </w:r>
          </w:p>
          <w:p w:rsidRPr="00A61372" w:rsidR="00A61372" w:rsidP="00A61372" w:rsidRDefault="00A61372" w14:paraId="67434E90" w14:textId="77777777">
            <w:pPr>
              <w:spacing w:after="0" w:line="240" w:lineRule="auto"/>
              <w:ind w:left="1440" w:hanging="360"/>
              <w:rPr>
                <w:rFonts w:ascii="Calibri" w:hAnsi="Calibri" w:eastAsia="Calibri" w:cs="Times New Roman"/>
                <w:szCs w:val="24"/>
              </w:rPr>
            </w:pPr>
          </w:p>
        </w:tc>
      </w:tr>
      <w:tr w:rsidRPr="00A61372" w:rsidR="00A61372" w:rsidTr="00DE5A35" w14:paraId="6A23E377" w14:textId="77777777">
        <w:trPr>
          <w:trHeight w:val="1124"/>
        </w:trPr>
        <w:tc>
          <w:tcPr>
            <w:tcW w:w="9350" w:type="dxa"/>
            <w:shd w:val="clear" w:color="auto" w:fill="auto"/>
          </w:tcPr>
          <w:p w:rsidRPr="00A61372" w:rsidR="00A61372" w:rsidP="00A61372" w:rsidRDefault="00A61372" w14:paraId="0C0B9EAD"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Statement that the Richmond County School system has violated a requirement of a Federal statute or regulation that applies to an applicable program (include citation to the Federal statute or regulation) (attach additional sheets if necessary):</w:t>
            </w:r>
          </w:p>
          <w:p w:rsidRPr="00A61372" w:rsidR="00A61372" w:rsidP="00A61372" w:rsidRDefault="00A61372" w14:paraId="34D30A25" w14:textId="77777777">
            <w:pPr>
              <w:spacing w:after="0" w:line="240" w:lineRule="auto"/>
              <w:ind w:left="1440" w:hanging="360"/>
              <w:rPr>
                <w:rFonts w:ascii="Calibri" w:hAnsi="Calibri" w:eastAsia="Calibri" w:cs="Times New Roman"/>
                <w:szCs w:val="24"/>
              </w:rPr>
            </w:pPr>
          </w:p>
          <w:p w:rsidRPr="00A61372" w:rsidR="00A61372" w:rsidP="00A61372" w:rsidRDefault="00A61372" w14:paraId="1F39093B" w14:textId="77777777">
            <w:pPr>
              <w:spacing w:after="0" w:line="240" w:lineRule="auto"/>
              <w:ind w:left="1440" w:hanging="360"/>
              <w:rPr>
                <w:rFonts w:ascii="Calibri" w:hAnsi="Calibri" w:eastAsia="Calibri" w:cs="Times New Roman"/>
                <w:szCs w:val="24"/>
              </w:rPr>
            </w:pPr>
          </w:p>
        </w:tc>
      </w:tr>
      <w:tr w:rsidRPr="00A61372" w:rsidR="00A61372" w:rsidTr="00DE5A35" w14:paraId="3BD91DF8" w14:textId="77777777">
        <w:trPr>
          <w:trHeight w:val="892"/>
        </w:trPr>
        <w:tc>
          <w:tcPr>
            <w:tcW w:w="9350" w:type="dxa"/>
            <w:shd w:val="clear" w:color="auto" w:fill="auto"/>
          </w:tcPr>
          <w:p w:rsidRPr="00A61372" w:rsidR="00A61372" w:rsidP="00A61372" w:rsidRDefault="00A61372" w14:paraId="7DDA2D8F"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The facts on which the statement is based, and the specific requirement allegedly violated (attach additional sheets if necessary):</w:t>
            </w:r>
          </w:p>
          <w:p w:rsidRPr="00A61372" w:rsidR="00A61372" w:rsidP="00A61372" w:rsidRDefault="00A61372" w14:paraId="3612C547" w14:textId="77777777">
            <w:pPr>
              <w:spacing w:after="0" w:line="240" w:lineRule="auto"/>
              <w:ind w:left="1440" w:hanging="360"/>
              <w:rPr>
                <w:rFonts w:ascii="Calibri" w:hAnsi="Calibri" w:eastAsia="Calibri" w:cs="Times New Roman"/>
                <w:szCs w:val="24"/>
              </w:rPr>
            </w:pPr>
          </w:p>
          <w:p w:rsidRPr="00A61372" w:rsidR="00A61372" w:rsidP="00A61372" w:rsidRDefault="00A61372" w14:paraId="0927183A" w14:textId="77777777">
            <w:pPr>
              <w:spacing w:after="0" w:line="240" w:lineRule="auto"/>
              <w:ind w:left="1440" w:hanging="360"/>
              <w:rPr>
                <w:rFonts w:ascii="Calibri" w:hAnsi="Calibri" w:eastAsia="Calibri" w:cs="Times New Roman"/>
                <w:szCs w:val="24"/>
              </w:rPr>
            </w:pPr>
          </w:p>
        </w:tc>
      </w:tr>
      <w:tr w:rsidRPr="00A61372" w:rsidR="00A61372" w:rsidTr="00DE5A35" w14:paraId="550D2EB8" w14:textId="77777777">
        <w:trPr>
          <w:trHeight w:val="724"/>
        </w:trPr>
        <w:tc>
          <w:tcPr>
            <w:tcW w:w="9350" w:type="dxa"/>
            <w:tcBorders>
              <w:top w:val="nil"/>
              <w:left w:val="single" w:color="auto" w:sz="4" w:space="0"/>
              <w:bottom w:val="single" w:color="auto" w:sz="4" w:space="0"/>
              <w:right w:val="single" w:color="auto" w:sz="4" w:space="0"/>
            </w:tcBorders>
            <w:shd w:val="clear" w:color="auto" w:fill="auto"/>
          </w:tcPr>
          <w:p w:rsidRPr="00A61372" w:rsidR="00A61372" w:rsidP="00A61372" w:rsidRDefault="00A61372" w14:paraId="135F9614"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List the names and telephone numbers of individuals who can provide additional information.</w:t>
            </w:r>
          </w:p>
        </w:tc>
      </w:tr>
      <w:tr w:rsidRPr="00A61372" w:rsidR="00A61372" w:rsidTr="00DE5A35" w14:paraId="63456235" w14:textId="77777777">
        <w:trPr>
          <w:trHeight w:val="693"/>
        </w:trPr>
        <w:tc>
          <w:tcPr>
            <w:tcW w:w="9350" w:type="dxa"/>
            <w:tcBorders>
              <w:top w:val="single" w:color="auto" w:sz="4" w:space="0"/>
              <w:left w:val="single" w:color="auto" w:sz="4" w:space="0"/>
              <w:bottom w:val="single" w:color="auto" w:sz="4" w:space="0"/>
              <w:right w:val="single" w:color="auto" w:sz="4" w:space="0"/>
            </w:tcBorders>
            <w:shd w:val="clear" w:color="auto" w:fill="auto"/>
          </w:tcPr>
          <w:p w:rsidRPr="00A61372" w:rsidR="00A61372" w:rsidP="00A61372" w:rsidRDefault="00A61372" w14:paraId="75C61E2F"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Please enclose copies of all applicable documents supporting your position.</w:t>
            </w:r>
          </w:p>
          <w:p w:rsidRPr="00A61372" w:rsidR="00A61372" w:rsidP="00A61372" w:rsidRDefault="00A61372" w14:paraId="4C80ED01"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Signature of complainant:                                                                                          Date:</w:t>
            </w:r>
          </w:p>
          <w:p w:rsidRPr="00A61372" w:rsidR="00A61372" w:rsidP="00A61372" w:rsidRDefault="00A61372" w14:paraId="091129FD" w14:textId="77777777">
            <w:pPr>
              <w:spacing w:after="0" w:line="240" w:lineRule="auto"/>
              <w:ind w:left="1440" w:hanging="360"/>
              <w:rPr>
                <w:rFonts w:ascii="Calibri" w:hAnsi="Calibri" w:eastAsia="Calibri" w:cs="Times New Roman"/>
                <w:szCs w:val="24"/>
              </w:rPr>
            </w:pPr>
          </w:p>
          <w:p w:rsidRPr="00A61372" w:rsidR="00A61372" w:rsidP="00A61372" w:rsidRDefault="00A61372" w14:paraId="72849497" w14:textId="77777777">
            <w:pPr>
              <w:spacing w:after="0" w:line="240" w:lineRule="auto"/>
              <w:ind w:left="1440" w:hanging="360"/>
              <w:rPr>
                <w:rFonts w:ascii="Calibri" w:hAnsi="Calibri" w:eastAsia="Calibri" w:cs="Times New Roman"/>
                <w:szCs w:val="24"/>
              </w:rPr>
            </w:pPr>
          </w:p>
        </w:tc>
      </w:tr>
      <w:tr w:rsidRPr="00A61372" w:rsidR="00A61372" w:rsidTr="00DE5A35" w14:paraId="37D8937D" w14:textId="77777777">
        <w:trPr>
          <w:trHeight w:val="1387"/>
        </w:trPr>
        <w:tc>
          <w:tcPr>
            <w:tcW w:w="9350" w:type="dxa"/>
            <w:tcBorders>
              <w:top w:val="single" w:color="auto" w:sz="4" w:space="0"/>
              <w:left w:val="single" w:color="auto" w:sz="4" w:space="0"/>
              <w:bottom w:val="single" w:color="auto" w:sz="4" w:space="0"/>
              <w:right w:val="single" w:color="auto" w:sz="4" w:space="0"/>
            </w:tcBorders>
            <w:shd w:val="clear" w:color="auto" w:fill="auto"/>
          </w:tcPr>
          <w:p w:rsidRPr="00A61372" w:rsidR="00A61372" w:rsidP="00A61372" w:rsidRDefault="00A61372" w14:paraId="77D5871B"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Mail or deliver this form to:</w:t>
            </w:r>
          </w:p>
          <w:p w:rsidRPr="00A61372" w:rsidR="00A61372" w:rsidP="00A61372" w:rsidRDefault="00A61372" w14:paraId="55AD20AD"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Richmond County School superintendent</w:t>
            </w:r>
          </w:p>
          <w:p w:rsidRPr="00A61372" w:rsidR="00A61372" w:rsidP="00A61372" w:rsidRDefault="00A61372" w14:paraId="6DCB6F14"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 xml:space="preserve">864 Broad Street </w:t>
            </w:r>
          </w:p>
          <w:p w:rsidRPr="00A61372" w:rsidR="00A61372" w:rsidP="00A61372" w:rsidRDefault="00A61372" w14:paraId="30713120"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Augusta, GA, 30901</w:t>
            </w:r>
          </w:p>
          <w:p w:rsidRPr="00A61372" w:rsidR="00A61372" w:rsidP="00A61372" w:rsidRDefault="00A61372" w14:paraId="017670F8" w14:textId="77777777">
            <w:pPr>
              <w:spacing w:after="0" w:line="240" w:lineRule="auto"/>
              <w:ind w:left="1440" w:hanging="360"/>
              <w:rPr>
                <w:rFonts w:ascii="Calibri" w:hAnsi="Calibri" w:eastAsia="Calibri" w:cs="Times New Roman"/>
                <w:szCs w:val="24"/>
              </w:rPr>
            </w:pPr>
          </w:p>
        </w:tc>
      </w:tr>
      <w:tr w:rsidRPr="00A61372" w:rsidR="00A61372" w:rsidTr="00DE5A35" w14:paraId="299C9BAF" w14:textId="77777777">
        <w:trPr>
          <w:trHeight w:val="461"/>
        </w:trPr>
        <w:tc>
          <w:tcPr>
            <w:tcW w:w="9350" w:type="dxa"/>
            <w:tcBorders>
              <w:top w:val="single" w:color="auto" w:sz="4" w:space="0"/>
              <w:left w:val="single" w:color="auto" w:sz="4" w:space="0"/>
              <w:bottom w:val="single" w:color="auto" w:sz="4" w:space="0"/>
              <w:right w:val="single" w:color="auto" w:sz="4" w:space="0"/>
            </w:tcBorders>
            <w:shd w:val="clear" w:color="auto" w:fill="auto"/>
          </w:tcPr>
          <w:p w:rsidRPr="00A61372" w:rsidR="00A61372" w:rsidP="00A61372" w:rsidRDefault="00A61372" w14:paraId="0A9F0180"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Date Received:</w:t>
            </w:r>
          </w:p>
          <w:p w:rsidRPr="00A61372" w:rsidR="00A61372" w:rsidP="00A61372" w:rsidRDefault="00A61372" w14:paraId="11093756" w14:textId="77777777">
            <w:pPr>
              <w:spacing w:after="0" w:line="240" w:lineRule="auto"/>
              <w:ind w:left="1440" w:hanging="360"/>
              <w:rPr>
                <w:rFonts w:ascii="Calibri" w:hAnsi="Calibri" w:eastAsia="Calibri" w:cs="Times New Roman"/>
                <w:szCs w:val="24"/>
              </w:rPr>
            </w:pPr>
          </w:p>
        </w:tc>
      </w:tr>
      <w:tr w:rsidRPr="00A61372" w:rsidR="00A61372" w:rsidTr="00DE5A35" w14:paraId="3434D1CD" w14:textId="77777777">
        <w:trPr>
          <w:trHeight w:val="623"/>
        </w:trPr>
        <w:tc>
          <w:tcPr>
            <w:tcW w:w="9350" w:type="dxa"/>
            <w:tcBorders>
              <w:top w:val="single" w:color="auto" w:sz="4" w:space="0"/>
              <w:left w:val="single" w:color="auto" w:sz="4" w:space="0"/>
              <w:bottom w:val="single" w:color="auto" w:sz="4" w:space="0"/>
              <w:right w:val="single" w:color="auto" w:sz="4" w:space="0"/>
            </w:tcBorders>
            <w:shd w:val="clear" w:color="auto" w:fill="auto"/>
          </w:tcPr>
          <w:p w:rsidRPr="00A61372" w:rsidR="00A61372" w:rsidP="00A61372" w:rsidRDefault="00A61372" w14:paraId="780D6050" w14:textId="77777777">
            <w:pPr>
              <w:spacing w:after="0" w:line="240" w:lineRule="auto"/>
              <w:ind w:left="1440" w:hanging="360"/>
              <w:rPr>
                <w:rFonts w:ascii="Calibri" w:hAnsi="Calibri" w:eastAsia="Calibri" w:cs="Times New Roman"/>
                <w:szCs w:val="24"/>
              </w:rPr>
            </w:pPr>
            <w:r w:rsidRPr="00A61372">
              <w:rPr>
                <w:rFonts w:ascii="Calibri" w:hAnsi="Calibri" w:eastAsia="Calibri" w:cs="Times New Roman"/>
                <w:szCs w:val="24"/>
              </w:rPr>
              <w:t>Date of Response to Claimant:</w:t>
            </w:r>
          </w:p>
        </w:tc>
      </w:tr>
    </w:tbl>
    <w:p w:rsidRPr="00A61372" w:rsidR="00A61372" w:rsidP="00A61372" w:rsidRDefault="00A61372" w14:paraId="69617F4F" w14:textId="77777777">
      <w:pPr>
        <w:spacing w:after="160" w:line="259" w:lineRule="auto"/>
        <w:rPr>
          <w:rFonts w:eastAsiaTheme="minorHAnsi"/>
        </w:rPr>
      </w:pPr>
    </w:p>
    <w:p w:rsidR="00B550D5" w:rsidRDefault="00B550D5" w14:paraId="6F04017F" w14:textId="77777777"/>
    <w:sectPr w:rsidR="00B550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7202"/>
    <w:multiLevelType w:val="hybridMultilevel"/>
    <w:tmpl w:val="6C2A1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D46108"/>
    <w:multiLevelType w:val="hybridMultilevel"/>
    <w:tmpl w:val="97983D6E"/>
    <w:lvl w:ilvl="0" w:tplc="262CF0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4158B5"/>
    <w:multiLevelType w:val="hybridMultilevel"/>
    <w:tmpl w:val="96220C58"/>
    <w:lvl w:ilvl="0" w:tplc="262CF0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C42C91"/>
    <w:multiLevelType w:val="hybridMultilevel"/>
    <w:tmpl w:val="CD56F104"/>
    <w:lvl w:ilvl="0" w:tplc="262CF0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C68"/>
    <w:rsid w:val="00073BA9"/>
    <w:rsid w:val="00465FAC"/>
    <w:rsid w:val="005B0C68"/>
    <w:rsid w:val="00A61372"/>
    <w:rsid w:val="00B550D5"/>
    <w:rsid w:val="00E95BD0"/>
    <w:rsid w:val="093FA499"/>
    <w:rsid w:val="2A17BA59"/>
    <w:rsid w:val="3388AA0D"/>
    <w:rsid w:val="66B7C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88A2"/>
  <w15:chartTrackingRefBased/>
  <w15:docId w15:val="{956AA8C1-6150-4830-9E6C-266D17F3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B0C68"/>
    <w:pPr>
      <w:spacing w:after="200" w:line="276" w:lineRule="auto"/>
    </w:pPr>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B0C6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B0C68"/>
    <w:rPr>
      <w:rFonts w:eastAsiaTheme="minorEastAsia"/>
    </w:rPr>
  </w:style>
  <w:style w:type="paragraph" w:styleId="NoSpacing">
    <w:name w:val="No Spacing"/>
    <w:uiPriority w:val="1"/>
    <w:qFormat/>
    <w:rsid w:val="005B0C6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image" Target="media/image2.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4" ma:contentTypeDescription="Create a new document." ma:contentTypeScope="" ma:versionID="93d18fedd032e2ee7aa96008378a3d07">
  <xsd:schema xmlns:xsd="http://www.w3.org/2001/XMLSchema" xmlns:xs="http://www.w3.org/2001/XMLSchema" xmlns:p="http://schemas.microsoft.com/office/2006/metadata/properties" xmlns:ns3="d3713b1f-4601-47ce-b4d9-b838a8217aac" xmlns:ns4="04229f47-aa64-4d13-bb2f-6d4874c44cf2" targetNamespace="http://schemas.microsoft.com/office/2006/metadata/properties" ma:root="true" ma:fieldsID="cc005efda63b89a46855c3afb3f80340" ns3:_="" ns4:_="">
    <xsd:import namespace="d3713b1f-4601-47ce-b4d9-b838a8217aac"/>
    <xsd:import namespace="04229f47-aa64-4d13-bb2f-6d4874c44c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0DBDEF-DEF1-47B2-AB0E-27E2A3D8916C}">
  <ds:schemaRefs>
    <ds:schemaRef ds:uri="http://schemas.microsoft.com/sharepoint/v3/contenttype/forms"/>
  </ds:schemaRefs>
</ds:datastoreItem>
</file>

<file path=customXml/itemProps2.xml><?xml version="1.0" encoding="utf-8"?>
<ds:datastoreItem xmlns:ds="http://schemas.openxmlformats.org/officeDocument/2006/customXml" ds:itemID="{35DB4D68-091D-4F55-899F-92240C581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13b1f-4601-47ce-b4d9-b838a8217aac"/>
    <ds:schemaRef ds:uri="04229f47-aa64-4d13-bb2f-6d4874c44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5EE69-E4A0-423E-A1AE-C7C4C28E35F2}">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Culbreath, Donna</dc:creator>
  <keywords/>
  <dc:description/>
  <lastModifiedBy>Mitchell, Inez</lastModifiedBy>
  <revision>5</revision>
  <dcterms:created xsi:type="dcterms:W3CDTF">2022-08-25T17:56:00.0000000Z</dcterms:created>
  <dcterms:modified xsi:type="dcterms:W3CDTF">2024-08-14T17:05:16.4238991Z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